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1610" cy="2575560"/>
            <wp:effectExtent l="0" t="0" r="1143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61610" cy="2575560"/>
                    </a:xfrm>
                    <a:prstGeom prst="rect">
                      <a:avLst/>
                    </a:prstGeom>
                    <a:noFill/>
                    <a:ln>
                      <a:noFill/>
                    </a:ln>
                  </pic:spPr>
                </pic:pic>
              </a:graphicData>
            </a:graphic>
          </wp:inline>
        </w:drawing>
      </w:r>
    </w:p>
    <w:p>
      <w:r>
        <w:drawing>
          <wp:inline distT="0" distB="0" distL="114300" distR="114300">
            <wp:extent cx="5265420" cy="2710180"/>
            <wp:effectExtent l="0" t="0" r="762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5"/>
                    <a:stretch>
                      <a:fillRect/>
                    </a:stretch>
                  </pic:blipFill>
                  <pic:spPr>
                    <a:xfrm>
                      <a:off x="0" y="0"/>
                      <a:ext cx="5265420" cy="2710180"/>
                    </a:xfrm>
                    <a:prstGeom prst="rect">
                      <a:avLst/>
                    </a:prstGeom>
                    <a:noFill/>
                    <a:ln>
                      <a:noFill/>
                    </a:ln>
                  </pic:spPr>
                </pic:pic>
              </a:graphicData>
            </a:graphic>
          </wp:inline>
        </w:drawing>
      </w:r>
    </w:p>
    <w:p>
      <w:pPr>
        <w:rPr>
          <w:rFonts w:hint="default"/>
          <w:lang w:val="fr-FR"/>
        </w:rPr>
      </w:pPr>
      <w:r>
        <w:rPr>
          <w:rFonts w:hint="default"/>
          <w:lang w:val="fr-FR"/>
        </w:rPr>
        <w:t>See how data changes over time, see if it is still evenly distributed, see if you need to change the schema, etc...</w:t>
      </w:r>
    </w:p>
    <w:p>
      <w:pPr>
        <w:rPr>
          <w:rFonts w:hint="default"/>
          <w:lang w:val="fr-FR"/>
        </w:rPr>
      </w:pPr>
    </w:p>
    <w:p>
      <w:r>
        <w:drawing>
          <wp:inline distT="0" distB="0" distL="114300" distR="114300">
            <wp:extent cx="5264150" cy="2563495"/>
            <wp:effectExtent l="0" t="0" r="8890" b="1206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6"/>
                    <a:stretch>
                      <a:fillRect/>
                    </a:stretch>
                  </pic:blipFill>
                  <pic:spPr>
                    <a:xfrm>
                      <a:off x="0" y="0"/>
                      <a:ext cx="5264150" cy="2563495"/>
                    </a:xfrm>
                    <a:prstGeom prst="rect">
                      <a:avLst/>
                    </a:prstGeom>
                    <a:noFill/>
                    <a:ln>
                      <a:noFill/>
                    </a:ln>
                  </pic:spPr>
                </pic:pic>
              </a:graphicData>
            </a:graphic>
          </wp:inline>
        </w:drawing>
      </w:r>
    </w:p>
    <w:p/>
    <w:p>
      <w:r>
        <w:drawing>
          <wp:inline distT="0" distB="0" distL="114300" distR="114300">
            <wp:extent cx="5268595" cy="2853055"/>
            <wp:effectExtent l="0" t="0" r="4445" b="120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7"/>
                    <a:stretch>
                      <a:fillRect/>
                    </a:stretch>
                  </pic:blipFill>
                  <pic:spPr>
                    <a:xfrm>
                      <a:off x="0" y="0"/>
                      <a:ext cx="5268595" cy="2853055"/>
                    </a:xfrm>
                    <a:prstGeom prst="rect">
                      <a:avLst/>
                    </a:prstGeom>
                    <a:noFill/>
                    <a:ln>
                      <a:noFill/>
                    </a:ln>
                  </pic:spPr>
                </pic:pic>
              </a:graphicData>
            </a:graphic>
          </wp:inline>
        </w:drawing>
      </w:r>
    </w:p>
    <w:p/>
    <w:p>
      <w:r>
        <w:drawing>
          <wp:inline distT="0" distB="0" distL="114300" distR="114300">
            <wp:extent cx="5274310" cy="2515235"/>
            <wp:effectExtent l="0" t="0" r="13970" b="146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8"/>
                    <a:stretch>
                      <a:fillRect/>
                    </a:stretch>
                  </pic:blipFill>
                  <pic:spPr>
                    <a:xfrm>
                      <a:off x="0" y="0"/>
                      <a:ext cx="5274310" cy="2515235"/>
                    </a:xfrm>
                    <a:prstGeom prst="rect">
                      <a:avLst/>
                    </a:prstGeom>
                    <a:noFill/>
                    <a:ln>
                      <a:noFill/>
                    </a:ln>
                  </pic:spPr>
                </pic:pic>
              </a:graphicData>
            </a:graphic>
          </wp:inline>
        </w:drawing>
      </w:r>
    </w:p>
    <w:p>
      <w:r>
        <w:drawing>
          <wp:inline distT="0" distB="0" distL="114300" distR="114300">
            <wp:extent cx="5271135" cy="2496185"/>
            <wp:effectExtent l="0" t="0" r="1905"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9"/>
                    <a:stretch>
                      <a:fillRect/>
                    </a:stretch>
                  </pic:blipFill>
                  <pic:spPr>
                    <a:xfrm>
                      <a:off x="0" y="0"/>
                      <a:ext cx="5271135" cy="2496185"/>
                    </a:xfrm>
                    <a:prstGeom prst="rect">
                      <a:avLst/>
                    </a:prstGeom>
                    <a:noFill/>
                    <a:ln>
                      <a:noFill/>
                    </a:ln>
                  </pic:spPr>
                </pic:pic>
              </a:graphicData>
            </a:graphic>
          </wp:inline>
        </w:drawing>
      </w:r>
    </w:p>
    <w:p/>
    <w:p>
      <w:r>
        <w:drawing>
          <wp:inline distT="0" distB="0" distL="114300" distR="114300">
            <wp:extent cx="5269865" cy="2516505"/>
            <wp:effectExtent l="0" t="0" r="3175" b="133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10"/>
                    <a:stretch>
                      <a:fillRect/>
                    </a:stretch>
                  </pic:blipFill>
                  <pic:spPr>
                    <a:xfrm>
                      <a:off x="0" y="0"/>
                      <a:ext cx="5269865" cy="2516505"/>
                    </a:xfrm>
                    <a:prstGeom prst="rect">
                      <a:avLst/>
                    </a:prstGeom>
                    <a:noFill/>
                    <a:ln>
                      <a:noFill/>
                    </a:ln>
                  </pic:spPr>
                </pic:pic>
              </a:graphicData>
            </a:graphic>
          </wp:inline>
        </w:drawing>
      </w:r>
    </w:p>
    <w:p/>
    <w:p>
      <w:r>
        <w:drawing>
          <wp:inline distT="0" distB="0" distL="114300" distR="114300">
            <wp:extent cx="5264785" cy="2303780"/>
            <wp:effectExtent l="0" t="0" r="8255" b="127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1"/>
                    <a:stretch>
                      <a:fillRect/>
                    </a:stretch>
                  </pic:blipFill>
                  <pic:spPr>
                    <a:xfrm>
                      <a:off x="0" y="0"/>
                      <a:ext cx="5264785" cy="2303780"/>
                    </a:xfrm>
                    <a:prstGeom prst="rect">
                      <a:avLst/>
                    </a:prstGeom>
                    <a:noFill/>
                    <a:ln>
                      <a:noFill/>
                    </a:ln>
                  </pic:spPr>
                </pic:pic>
              </a:graphicData>
            </a:graphic>
          </wp:inline>
        </w:drawing>
      </w:r>
    </w:p>
    <w:p>
      <w:pPr>
        <w:rPr>
          <w:rFonts w:hint="default"/>
          <w:lang w:val="fr-FR"/>
        </w:rPr>
      </w:pPr>
      <w:r>
        <w:rPr>
          <w:rFonts w:hint="default"/>
          <w:lang w:val="fr-FR"/>
        </w:rPr>
        <w:t>When you cluster data using multiple columns, the order of the specified columns determine the sort order of the data</w:t>
      </w:r>
    </w:p>
    <w:p>
      <w:r>
        <w:drawing>
          <wp:inline distT="0" distB="0" distL="114300" distR="114300">
            <wp:extent cx="5271135" cy="2678430"/>
            <wp:effectExtent l="0" t="0" r="1905"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2"/>
                    <a:stretch>
                      <a:fillRect/>
                    </a:stretch>
                  </pic:blipFill>
                  <pic:spPr>
                    <a:xfrm>
                      <a:off x="0" y="0"/>
                      <a:ext cx="5271135" cy="2678430"/>
                    </a:xfrm>
                    <a:prstGeom prst="rect">
                      <a:avLst/>
                    </a:prstGeom>
                    <a:noFill/>
                    <a:ln>
                      <a:noFill/>
                    </a:ln>
                  </pic:spPr>
                </pic:pic>
              </a:graphicData>
            </a:graphic>
          </wp:inline>
        </w:drawing>
      </w:r>
    </w:p>
    <w:p/>
    <w:p>
      <w:pPr>
        <w:rPr>
          <w:rFonts w:hint="default"/>
          <w:lang w:val="fr-FR"/>
        </w:rPr>
      </w:pPr>
      <w:r>
        <w:rPr>
          <w:rFonts w:hint="default"/>
          <w:lang w:val="fr-FR"/>
        </w:rPr>
        <w:t>Note: partionning help bigquery gives you better approximations on the cost of a query</w:t>
      </w:r>
    </w:p>
    <w:p>
      <w:pPr>
        <w:rPr>
          <w:rFonts w:hint="default"/>
          <w:lang w:val="fr-FR"/>
        </w:rPr>
      </w:pPr>
    </w:p>
    <w:p>
      <w:r>
        <w:drawing>
          <wp:inline distT="0" distB="0" distL="114300" distR="114300">
            <wp:extent cx="5273040" cy="2528570"/>
            <wp:effectExtent l="0" t="0" r="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13"/>
                    <a:stretch>
                      <a:fillRect/>
                    </a:stretch>
                  </pic:blipFill>
                  <pic:spPr>
                    <a:xfrm>
                      <a:off x="0" y="0"/>
                      <a:ext cx="5273040" cy="2528570"/>
                    </a:xfrm>
                    <a:prstGeom prst="rect">
                      <a:avLst/>
                    </a:prstGeom>
                    <a:noFill/>
                    <a:ln>
                      <a:noFill/>
                    </a:ln>
                  </pic:spPr>
                </pic:pic>
              </a:graphicData>
            </a:graphic>
          </wp:inline>
        </w:drawing>
      </w:r>
    </w:p>
    <w:p>
      <w:pPr>
        <w:rPr>
          <w:rFonts w:hint="default"/>
          <w:lang w:val="fr-FR"/>
        </w:rPr>
      </w:pPr>
      <w:r>
        <w:rPr>
          <w:rFonts w:hint="default"/>
          <w:lang w:val="fr-FR"/>
        </w:rPr>
        <w:t>Will use more storage but less cpu . And generally, cpu power costs more than storage capacity.</w:t>
      </w:r>
    </w:p>
    <w:p>
      <w:r>
        <w:drawing>
          <wp:inline distT="0" distB="0" distL="114300" distR="114300">
            <wp:extent cx="5273040" cy="261429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4"/>
                    <a:stretch>
                      <a:fillRect/>
                    </a:stretch>
                  </pic:blipFill>
                  <pic:spPr>
                    <a:xfrm>
                      <a:off x="0" y="0"/>
                      <a:ext cx="5273040" cy="2614295"/>
                    </a:xfrm>
                    <a:prstGeom prst="rect">
                      <a:avLst/>
                    </a:prstGeom>
                    <a:noFill/>
                    <a:ln>
                      <a:noFill/>
                    </a:ln>
                  </pic:spPr>
                </pic:pic>
              </a:graphicData>
            </a:graphic>
          </wp:inline>
        </w:drawing>
      </w:r>
    </w:p>
    <w:p>
      <w:r>
        <w:drawing>
          <wp:inline distT="0" distB="0" distL="114300" distR="114300">
            <wp:extent cx="5270500" cy="2580005"/>
            <wp:effectExtent l="0" t="0" r="2540" b="1079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15"/>
                    <a:stretch>
                      <a:fillRect/>
                    </a:stretch>
                  </pic:blipFill>
                  <pic:spPr>
                    <a:xfrm>
                      <a:off x="0" y="0"/>
                      <a:ext cx="5270500" cy="2580005"/>
                    </a:xfrm>
                    <a:prstGeom prst="rect">
                      <a:avLst/>
                    </a:prstGeom>
                    <a:noFill/>
                    <a:ln>
                      <a:noFill/>
                    </a:ln>
                  </pic:spPr>
                </pic:pic>
              </a:graphicData>
            </a:graphic>
          </wp:inline>
        </w:drawing>
      </w:r>
    </w:p>
    <w:p>
      <w:r>
        <w:drawing>
          <wp:inline distT="0" distB="0" distL="114300" distR="114300">
            <wp:extent cx="5264785" cy="2577465"/>
            <wp:effectExtent l="0" t="0" r="8255" b="133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pic:cNvPicPr>
                  </pic:nvPicPr>
                  <pic:blipFill>
                    <a:blip r:embed="rId16"/>
                    <a:stretch>
                      <a:fillRect/>
                    </a:stretch>
                  </pic:blipFill>
                  <pic:spPr>
                    <a:xfrm>
                      <a:off x="0" y="0"/>
                      <a:ext cx="5264785" cy="2577465"/>
                    </a:xfrm>
                    <a:prstGeom prst="rect">
                      <a:avLst/>
                    </a:prstGeom>
                    <a:noFill/>
                    <a:ln>
                      <a:noFill/>
                    </a:ln>
                  </pic:spPr>
                </pic:pic>
              </a:graphicData>
            </a:graphic>
          </wp:inline>
        </w:drawing>
      </w:r>
    </w:p>
    <w:p>
      <w:pPr>
        <w:rPr>
          <w:rFonts w:hint="default"/>
          <w:lang w:val="fr-FR"/>
        </w:rPr>
      </w:pPr>
      <w:r>
        <w:rPr>
          <w:rFonts w:hint="default"/>
          <w:lang w:val="fr-FR"/>
        </w:rPr>
        <w:t xml:space="preserve"> Note: If you find yourself using a WITH clause, view, or a subquery often, one way to potentially improve performance is to store the result into a table (or materialized view).</w:t>
      </w:r>
    </w:p>
    <w:p>
      <w:pPr>
        <w:rPr>
          <w:rFonts w:hint="default"/>
          <w:lang w:val="fr-FR"/>
        </w:rPr>
      </w:pPr>
      <w:r>
        <w:rPr>
          <w:rFonts w:hint="default"/>
          <w:lang w:val="fr-FR"/>
        </w:rPr>
        <w:t> The table is not refreshed when new data is added to the original table.</w:t>
      </w:r>
    </w:p>
    <w:p>
      <w:pPr>
        <w:rPr>
          <w:rFonts w:hint="default"/>
          <w:lang w:val="fr-FR"/>
        </w:rPr>
      </w:pPr>
      <w:r>
        <w:rPr>
          <w:rFonts w:hint="default"/>
          <w:lang w:val="fr-FR"/>
        </w:rPr>
        <w:t xml:space="preserve">One way to solve this problem of stale data is to </w:t>
      </w:r>
      <w:r>
        <w:rPr>
          <w:rFonts w:hint="default"/>
          <w:b/>
          <w:bCs/>
          <w:lang w:val="fr-FR"/>
        </w:rPr>
        <w:t>use a materialized view</w:t>
      </w:r>
      <w:r>
        <w:rPr>
          <w:rFonts w:hint="default"/>
          <w:lang w:val="fr-FR"/>
        </w:rPr>
        <w:t xml:space="preserve"> or to </w:t>
      </w:r>
      <w:r>
        <w:rPr>
          <w:rFonts w:hint="default"/>
          <w:b/>
          <w:bCs/>
          <w:lang w:val="fr-FR"/>
        </w:rPr>
        <w:t>schedule queries to update the table periodically</w:t>
      </w:r>
      <w:r>
        <w:rPr>
          <w:rFonts w:hint="default"/>
          <w:lang w:val="fr-FR"/>
        </w:rPr>
        <w:t>. You should measure the cost of such updates to see whether the improvement in query performance makes up for the extra cost of maintaining the table or materialized view up-to-date.</w:t>
      </w:r>
    </w:p>
    <w:p>
      <w:pPr>
        <w:rPr>
          <w:rFonts w:hint="default"/>
          <w:lang w:val="fr-FR"/>
        </w:rPr>
      </w:pPr>
    </w:p>
    <w:p>
      <w:r>
        <w:drawing>
          <wp:inline distT="0" distB="0" distL="114300" distR="114300">
            <wp:extent cx="5271770" cy="4859655"/>
            <wp:effectExtent l="0" t="0" r="127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17"/>
                    <a:stretch>
                      <a:fillRect/>
                    </a:stretch>
                  </pic:blipFill>
                  <pic:spPr>
                    <a:xfrm>
                      <a:off x="0" y="0"/>
                      <a:ext cx="5271770" cy="4859655"/>
                    </a:xfrm>
                    <a:prstGeom prst="rect">
                      <a:avLst/>
                    </a:prstGeom>
                    <a:noFill/>
                    <a:ln>
                      <a:noFill/>
                    </a:ln>
                  </pic:spPr>
                </pic:pic>
              </a:graphicData>
            </a:graphic>
          </wp:inline>
        </w:drawing>
      </w:r>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2" w:beforeAutospacing="0" w:after="384" w:afterAutospacing="0" w:line="12" w:lineRule="atLeast"/>
        <w:ind w:left="0" w:right="0" w:firstLine="0"/>
        <w:rPr>
          <w:rFonts w:ascii="sans-serif" w:hAnsi="sans-serif" w:eastAsia="sans-serif" w:cs="sans-serif"/>
          <w:i w:val="0"/>
          <w:iCs w:val="0"/>
          <w:caps w:val="0"/>
          <w:color w:val="202124"/>
          <w:spacing w:val="0"/>
          <w:sz w:val="28"/>
          <w:szCs w:val="28"/>
        </w:rPr>
      </w:pPr>
      <w:r>
        <w:rPr>
          <w:rFonts w:hint="default" w:ascii="sans-serif" w:hAnsi="sans-serif" w:eastAsia="sans-serif" w:cs="sans-serif"/>
          <w:i w:val="0"/>
          <w:iCs w:val="0"/>
          <w:caps w:val="0"/>
          <w:color w:val="202124"/>
          <w:spacing w:val="0"/>
          <w:sz w:val="28"/>
          <w:szCs w:val="28"/>
          <w:shd w:val="clear" w:fill="FFFFFF"/>
        </w:rPr>
        <w:t>Avoid self-joins of large tables</w:t>
      </w:r>
    </w:p>
    <w:p>
      <w:pPr>
        <w:rPr>
          <w:rFonts w:hint="default" w:ascii="Arial" w:hAnsi="Arial" w:eastAsia="Arial" w:cs="Arial"/>
          <w:i w:val="0"/>
          <w:iCs w:val="0"/>
          <w:caps w:val="0"/>
          <w:color w:val="202124"/>
          <w:spacing w:val="0"/>
          <w:sz w:val="19"/>
          <w:szCs w:val="19"/>
          <w:shd w:val="clear" w:fill="FFFFFF"/>
        </w:rPr>
      </w:pPr>
      <w:r>
        <w:rPr>
          <w:rFonts w:ascii="Arial" w:hAnsi="Arial" w:eastAsia="Arial" w:cs="Arial"/>
          <w:i w:val="0"/>
          <w:iCs w:val="0"/>
          <w:caps w:val="0"/>
          <w:color w:val="202124"/>
          <w:spacing w:val="0"/>
          <w:sz w:val="19"/>
          <w:szCs w:val="19"/>
          <w:shd w:val="clear" w:fill="FFFFFF"/>
        </w:rPr>
        <w:t>Self-joins happen when a table is joined with itself. While BigQuery supports self-joins, they can lead to performance degradation if the table being joined with itself is very large.</w:t>
      </w:r>
      <w:r>
        <w:rPr>
          <w:rFonts w:hint="default" w:ascii="Arial" w:hAnsi="Arial" w:eastAsia="Arial" w:cs="Arial"/>
          <w:i w:val="0"/>
          <w:iCs w:val="0"/>
          <w:caps w:val="0"/>
          <w:color w:val="202124"/>
          <w:spacing w:val="0"/>
          <w:sz w:val="19"/>
          <w:szCs w:val="19"/>
          <w:shd w:val="clear" w:fill="FFFFFF"/>
        </w:rPr>
        <w:t> </w:t>
      </w:r>
    </w:p>
    <w:p>
      <w:pPr>
        <w:rPr>
          <w:rFonts w:hint="default" w:ascii="Arial" w:hAnsi="Arial" w:eastAsia="Arial" w:cs="Arial"/>
          <w:i w:val="0"/>
          <w:iCs w:val="0"/>
          <w:caps w:val="0"/>
          <w:color w:val="202124"/>
          <w:spacing w:val="0"/>
          <w:sz w:val="19"/>
          <w:szCs w:val="19"/>
          <w:shd w:val="clear" w:fill="FFFFFF"/>
        </w:rPr>
      </w:pPr>
    </w:p>
    <w:p>
      <w:pPr>
        <w:rPr>
          <w:rFonts w:hint="default" w:ascii="Arial" w:hAnsi="Arial" w:eastAsia="Arial" w:cs="Arial"/>
          <w:i w:val="0"/>
          <w:iCs w:val="0"/>
          <w:caps w:val="0"/>
          <w:color w:val="202124"/>
          <w:spacing w:val="0"/>
          <w:sz w:val="19"/>
          <w:szCs w:val="19"/>
          <w:shd w:val="clear" w:fill="FFFFFF"/>
        </w:rPr>
      </w:pPr>
    </w:p>
    <w:p>
      <w:pPr>
        <w:rPr>
          <w:rFonts w:hint="default" w:ascii="Arial" w:hAnsi="Arial" w:eastAsia="Arial" w:cs="Arial"/>
          <w:i w:val="0"/>
          <w:iCs w:val="0"/>
          <w:caps w:val="0"/>
          <w:color w:val="202124"/>
          <w:spacing w:val="0"/>
          <w:sz w:val="19"/>
          <w:szCs w:val="19"/>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monospace" w:hAnsi="monospace" w:eastAsia="monospace" w:cs="monospace"/>
          <w:i w:val="0"/>
          <w:iCs w:val="0"/>
          <w:caps w:val="0"/>
          <w:color w:val="000000"/>
          <w:spacing w:val="0"/>
          <w:sz w:val="16"/>
          <w:szCs w:val="16"/>
          <w:lang w:val="fr-FR"/>
        </w:rPr>
      </w:pPr>
      <w:r>
        <w:rPr>
          <w:rFonts w:hint="default" w:ascii="monospace" w:hAnsi="monospace" w:eastAsia="monospace" w:cs="monospace"/>
          <w:i w:val="0"/>
          <w:iCs w:val="0"/>
          <w:caps w:val="0"/>
          <w:color w:val="000000"/>
          <w:spacing w:val="0"/>
          <w:sz w:val="16"/>
          <w:szCs w:val="16"/>
          <w:shd w:val="clear" w:fill="FFFFFF"/>
        </w:rPr>
        <w:t>TIMESTAMP_DIFF</w:t>
      </w:r>
      <w:r>
        <w:rPr>
          <w:rFonts w:hint="default" w:ascii="monospace" w:hAnsi="monospace" w:eastAsia="monospace" w:cs="monospace"/>
          <w:i w:val="0"/>
          <w:iCs w:val="0"/>
          <w:caps w:val="0"/>
          <w:color w:val="000000"/>
          <w:spacing w:val="0"/>
          <w:sz w:val="16"/>
          <w:szCs w:val="16"/>
          <w:shd w:val="clear" w:fill="FFFFFF"/>
          <w:lang w:val="fr-FR"/>
        </w:rPr>
        <w:t xml:space="preserve"> ( to guess the next person who rented the same bike without doing join on the table itself)</w:t>
      </w:r>
    </w:p>
    <w:p>
      <w:pPr>
        <w:rPr>
          <w:rFonts w:hint="default" w:ascii="Arial" w:hAnsi="Arial" w:eastAsia="Arial" w:cs="Arial"/>
          <w:i w:val="0"/>
          <w:iCs w:val="0"/>
          <w:caps w:val="0"/>
          <w:color w:val="202124"/>
          <w:spacing w:val="0"/>
          <w:sz w:val="19"/>
          <w:szCs w:val="19"/>
          <w:shd w:val="clear" w:fill="FFFFFF"/>
          <w:lang w:val="fr-FR"/>
        </w:rPr>
      </w:pPr>
      <w:r>
        <w:rPr>
          <w:rFonts w:hint="default" w:ascii="Arial" w:hAnsi="Arial" w:eastAsia="Arial" w:cs="Arial"/>
          <w:i w:val="0"/>
          <w:iCs w:val="0"/>
          <w:caps w:val="0"/>
          <w:color w:val="202124"/>
          <w:spacing w:val="0"/>
          <w:sz w:val="19"/>
          <w:szCs w:val="19"/>
          <w:shd w:val="clear" w:fill="FFFFFF"/>
          <w:lang w:val="fr-FR"/>
        </w:rPr>
        <w:t xml:space="preserve"> ?????</w:t>
      </w:r>
    </w:p>
    <w:p>
      <w:r>
        <w:drawing>
          <wp:inline distT="0" distB="0" distL="114300" distR="114300">
            <wp:extent cx="5273675" cy="4494530"/>
            <wp:effectExtent l="0" t="0" r="14605"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18"/>
                    <a:stretch>
                      <a:fillRect/>
                    </a:stretch>
                  </pic:blipFill>
                  <pic:spPr>
                    <a:xfrm>
                      <a:off x="0" y="0"/>
                      <a:ext cx="5273675" cy="4494530"/>
                    </a:xfrm>
                    <a:prstGeom prst="rect">
                      <a:avLst/>
                    </a:prstGeom>
                    <a:noFill/>
                    <a:ln>
                      <a:noFill/>
                    </a:ln>
                  </pic:spPr>
                </pic:pic>
              </a:graphicData>
            </a:graphic>
          </wp:inline>
        </w:drawing>
      </w:r>
    </w:p>
    <w:p>
      <w:pPr>
        <w:rPr>
          <w:rFonts w:hint="default"/>
          <w:lang w:val="fr-FR"/>
        </w:rPr>
      </w:pPr>
    </w:p>
    <w:p>
      <w:pPr>
        <w:rPr>
          <w:rFonts w:hint="default"/>
          <w:lang w:val="fr-FR"/>
        </w:rPr>
      </w:pPr>
      <w:r>
        <w:rPr>
          <w:rFonts w:hint="default"/>
          <w:lang w:val="fr-FR"/>
        </w:rPr>
        <w:t>Note: Do processing (cpu heavy operations) on small quantities of data. Separate your data into smaller blocks and do the processing on these blocks. (sort the bike rents of each day instead of sorting all the bike rents you have in your dataset).</w:t>
      </w:r>
    </w:p>
    <w:p>
      <w:pPr>
        <w:rPr>
          <w:rFonts w:hint="default"/>
          <w:lang w:val="fr-FR"/>
        </w:rPr>
      </w:pPr>
    </w:p>
    <w:p>
      <w:pPr>
        <w:rPr>
          <w:rFonts w:hint="default"/>
          <w:u w:val="single"/>
          <w:lang w:val="fr-FR"/>
        </w:rPr>
      </w:pPr>
      <w:r>
        <w:rPr>
          <w:rFonts w:hint="default"/>
          <w:u w:val="single"/>
          <w:lang w:val="fr-FR"/>
        </w:rPr>
        <w:t>If you do require sorting all the data, use more granular keys (i.e. distribute the group’s data over more workers) and then aggregate the results corresponding to the desired key. For example, instead of grouping only by the time zone, it is possible to group by both timezone and repo_name and then aggregate across repos to get the actual answer for each timezone:</w:t>
      </w:r>
    </w:p>
    <w:p>
      <w:pPr>
        <w:rPr>
          <w:rFonts w:hint="default"/>
          <w:lang w:val="fr-FR"/>
        </w:rPr>
      </w:pPr>
    </w:p>
    <w:p>
      <w:r>
        <w:drawing>
          <wp:inline distT="0" distB="0" distL="114300" distR="114300">
            <wp:extent cx="5262880" cy="2644775"/>
            <wp:effectExtent l="0" t="0" r="1016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pic:cNvPicPr>
                  </pic:nvPicPr>
                  <pic:blipFill>
                    <a:blip r:embed="rId19"/>
                    <a:stretch>
                      <a:fillRect/>
                    </a:stretch>
                  </pic:blipFill>
                  <pic:spPr>
                    <a:xfrm>
                      <a:off x="0" y="0"/>
                      <a:ext cx="5262880" cy="2644775"/>
                    </a:xfrm>
                    <a:prstGeom prst="rect">
                      <a:avLst/>
                    </a:prstGeom>
                    <a:noFill/>
                    <a:ln>
                      <a:noFill/>
                    </a:ln>
                  </pic:spPr>
                </pic:pic>
              </a:graphicData>
            </a:graphic>
          </wp:inline>
        </w:drawing>
      </w:r>
    </w:p>
    <w:p>
      <w:pPr>
        <w:rPr>
          <w:rFonts w:hint="default"/>
          <w:lang w:val="fr-FR"/>
        </w:rPr>
      </w:pPr>
      <w:r>
        <w:rPr>
          <w:rFonts w:hint="default"/>
          <w:b/>
          <w:bCs/>
          <w:lang w:val="fr-FR"/>
        </w:rPr>
        <w:t xml:space="preserve">Querying a table (read) or creating views from a table doesn’t affect the long-term storage policy. </w:t>
      </w:r>
      <w:r>
        <w:rPr>
          <w:rFonts w:hint="default"/>
          <w:lang w:val="fr-FR"/>
        </w:rPr>
        <w:t>I think only updates of th</w:t>
      </w:r>
      <w:bookmarkStart w:id="0" w:name="_GoBack"/>
      <w:bookmarkEnd w:id="0"/>
      <w:r>
        <w:rPr>
          <w:rFonts w:hint="default"/>
          <w:lang w:val="fr-FR"/>
        </w:rPr>
        <w:t xml:space="preserve">e table will reverse it to the active storage pricing policy. </w:t>
      </w:r>
    </w:p>
    <w:p>
      <w:r>
        <w:drawing>
          <wp:inline distT="0" distB="0" distL="114300" distR="114300">
            <wp:extent cx="5271770" cy="2593340"/>
            <wp:effectExtent l="0" t="0" r="1270" b="127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pic:cNvPicPr>
                  </pic:nvPicPr>
                  <pic:blipFill>
                    <a:blip r:embed="rId20"/>
                    <a:stretch>
                      <a:fillRect/>
                    </a:stretch>
                  </pic:blipFill>
                  <pic:spPr>
                    <a:xfrm>
                      <a:off x="0" y="0"/>
                      <a:ext cx="5271770" cy="2593340"/>
                    </a:xfrm>
                    <a:prstGeom prst="rect">
                      <a:avLst/>
                    </a:prstGeom>
                    <a:noFill/>
                    <a:ln>
                      <a:noFill/>
                    </a:ln>
                  </pic:spPr>
                </pic:pic>
              </a:graphicData>
            </a:graphic>
          </wp:inline>
        </w:drawing>
      </w:r>
    </w:p>
    <w:p>
      <w:r>
        <w:drawing>
          <wp:inline distT="0" distB="0" distL="114300" distR="114300">
            <wp:extent cx="5267960" cy="2674620"/>
            <wp:effectExtent l="0" t="0" r="508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pic:cNvPicPr>
                  </pic:nvPicPr>
                  <pic:blipFill>
                    <a:blip r:embed="rId21"/>
                    <a:stretch>
                      <a:fillRect/>
                    </a:stretch>
                  </pic:blipFill>
                  <pic:spPr>
                    <a:xfrm>
                      <a:off x="0" y="0"/>
                      <a:ext cx="5267960" cy="2674620"/>
                    </a:xfrm>
                    <a:prstGeom prst="rect">
                      <a:avLst/>
                    </a:prstGeom>
                    <a:noFill/>
                    <a:ln>
                      <a:noFill/>
                    </a:ln>
                  </pic:spPr>
                </pic:pic>
              </a:graphicData>
            </a:graphic>
          </wp:inline>
        </w:drawing>
      </w:r>
    </w:p>
    <w:p>
      <w:pPr>
        <w:rPr>
          <w:rFonts w:hint="default"/>
          <w:lang w:val="fr-FR"/>
        </w:rPr>
      </w:pPr>
      <w:r>
        <w:rPr>
          <w:rFonts w:hint="default"/>
          <w:lang w:val="fr-FR"/>
        </w:rPr>
        <w:t>Flex slots = short term</w:t>
      </w:r>
    </w:p>
    <w:p>
      <w:pPr>
        <w:rPr>
          <w:rFonts w:hint="default"/>
          <w:lang w:val="fr-FR"/>
        </w:rPr>
      </w:pPr>
    </w:p>
    <w:p>
      <w:r>
        <w:drawing>
          <wp:inline distT="0" distB="0" distL="114300" distR="114300">
            <wp:extent cx="5270500" cy="2812415"/>
            <wp:effectExtent l="0" t="0" r="2540"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pic:cNvPicPr>
                  </pic:nvPicPr>
                  <pic:blipFill>
                    <a:blip r:embed="rId22"/>
                    <a:stretch>
                      <a:fillRect/>
                    </a:stretch>
                  </pic:blipFill>
                  <pic:spPr>
                    <a:xfrm>
                      <a:off x="0" y="0"/>
                      <a:ext cx="5270500" cy="2812415"/>
                    </a:xfrm>
                    <a:prstGeom prst="rect">
                      <a:avLst/>
                    </a:prstGeom>
                    <a:noFill/>
                    <a:ln>
                      <a:noFill/>
                    </a:ln>
                  </pic:spPr>
                </pic:pic>
              </a:graphicData>
            </a:graphic>
          </wp:inline>
        </w:drawing>
      </w:r>
    </w:p>
    <w:p>
      <w:pPr>
        <w:rPr>
          <w:rFonts w:hint="default"/>
          <w:lang w:val="fr-FR"/>
        </w:rPr>
      </w:pPr>
      <w:r>
        <w:rPr>
          <w:rFonts w:hint="default"/>
          <w:lang w:val="fr-FR"/>
        </w:rPr>
        <w:t>Flex slots are not always available. (If you pay for one and the transaction is accepted, then you are guaranteed a slot you paid for)</w:t>
      </w:r>
    </w:p>
    <w:p>
      <w:pPr>
        <w:rPr>
          <w:rFonts w:hint="default"/>
          <w:lang w:val="fr-FR"/>
        </w:rPr>
      </w:pPr>
    </w:p>
    <w:p>
      <w:r>
        <w:drawing>
          <wp:inline distT="0" distB="0" distL="114300" distR="114300">
            <wp:extent cx="5271135" cy="2567305"/>
            <wp:effectExtent l="0" t="0" r="1905"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3"/>
                    <a:stretch>
                      <a:fillRect/>
                    </a:stretch>
                  </pic:blipFill>
                  <pic:spPr>
                    <a:xfrm>
                      <a:off x="0" y="0"/>
                      <a:ext cx="5271135" cy="2567305"/>
                    </a:xfrm>
                    <a:prstGeom prst="rect">
                      <a:avLst/>
                    </a:prstGeom>
                    <a:noFill/>
                    <a:ln>
                      <a:noFill/>
                    </a:ln>
                  </pic:spPr>
                </pic:pic>
              </a:graphicData>
            </a:graphic>
          </wp:inline>
        </w:drawing>
      </w:r>
    </w:p>
    <w:p>
      <w:r>
        <w:drawing>
          <wp:inline distT="0" distB="0" distL="114300" distR="114300">
            <wp:extent cx="5268595" cy="2493645"/>
            <wp:effectExtent l="0" t="0" r="4445"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pic:cNvPicPr>
                  </pic:nvPicPr>
                  <pic:blipFill>
                    <a:blip r:embed="rId24"/>
                    <a:stretch>
                      <a:fillRect/>
                    </a:stretch>
                  </pic:blipFill>
                  <pic:spPr>
                    <a:xfrm>
                      <a:off x="0" y="0"/>
                      <a:ext cx="5268595" cy="2493645"/>
                    </a:xfrm>
                    <a:prstGeom prst="rect">
                      <a:avLst/>
                    </a:prstGeom>
                    <a:noFill/>
                    <a:ln>
                      <a:noFill/>
                    </a:ln>
                  </pic:spPr>
                </pic:pic>
              </a:graphicData>
            </a:graphic>
          </wp:inline>
        </w:drawing>
      </w:r>
    </w:p>
    <w:p/>
    <w:p>
      <w:r>
        <w:drawing>
          <wp:inline distT="0" distB="0" distL="114300" distR="114300">
            <wp:extent cx="5269865" cy="2645410"/>
            <wp:effectExtent l="0" t="0" r="317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pic:cNvPicPr>
                  </pic:nvPicPr>
                  <pic:blipFill>
                    <a:blip r:embed="rId25"/>
                    <a:stretch>
                      <a:fillRect/>
                    </a:stretch>
                  </pic:blipFill>
                  <pic:spPr>
                    <a:xfrm>
                      <a:off x="0" y="0"/>
                      <a:ext cx="5269865" cy="2645410"/>
                    </a:xfrm>
                    <a:prstGeom prst="rect">
                      <a:avLst/>
                    </a:prstGeom>
                    <a:noFill/>
                    <a:ln>
                      <a:noFill/>
                    </a:ln>
                  </pic:spPr>
                </pic:pic>
              </a:graphicData>
            </a:graphic>
          </wp:inline>
        </w:drawing>
      </w:r>
    </w:p>
    <w:p>
      <w:r>
        <w:br w:type="page"/>
      </w:r>
    </w:p>
    <w:p>
      <w:pPr>
        <w:rPr>
          <w:rFonts w:hint="default"/>
          <w:lang w:val="fr-FR"/>
        </w:rPr>
      </w:pPr>
      <w:r>
        <w:rPr>
          <w:rFonts w:hint="default"/>
          <w:lang w:val="fr-FR"/>
        </w:rPr>
        <w:t>(1 very heavy/complex query won’t take all the slots if you’re running multiple queries at the same time)!!</w:t>
      </w:r>
    </w:p>
    <w:p>
      <w:pPr>
        <w:rPr>
          <w:rFonts w:hint="default"/>
          <w:lang w:val="fr-FR"/>
        </w:rPr>
      </w:pPr>
    </w:p>
    <w:p>
      <w:pPr>
        <w:rPr>
          <w:rFonts w:hint="default"/>
          <w:lang w:val="fr-FR"/>
        </w:rPr>
      </w:pPr>
      <w:r>
        <w:drawing>
          <wp:inline distT="0" distB="0" distL="114300" distR="114300">
            <wp:extent cx="5273675" cy="2609850"/>
            <wp:effectExtent l="0" t="0" r="14605"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pic:cNvPicPr>
                  </pic:nvPicPr>
                  <pic:blipFill>
                    <a:blip r:embed="rId26"/>
                    <a:stretch>
                      <a:fillRect/>
                    </a:stretch>
                  </pic:blipFill>
                  <pic:spPr>
                    <a:xfrm>
                      <a:off x="0" y="0"/>
                      <a:ext cx="5273675" cy="260985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1E2876"/>
    <w:rsid w:val="0439572B"/>
    <w:rsid w:val="0FCF707A"/>
    <w:rsid w:val="102C0BC4"/>
    <w:rsid w:val="13FE42AE"/>
    <w:rsid w:val="18743468"/>
    <w:rsid w:val="1F9603F8"/>
    <w:rsid w:val="20213049"/>
    <w:rsid w:val="24AA6E4B"/>
    <w:rsid w:val="253F73D1"/>
    <w:rsid w:val="25F058AB"/>
    <w:rsid w:val="25F80363"/>
    <w:rsid w:val="282C5F8E"/>
    <w:rsid w:val="28B41D1A"/>
    <w:rsid w:val="2B0526BD"/>
    <w:rsid w:val="34013646"/>
    <w:rsid w:val="37E50934"/>
    <w:rsid w:val="38915247"/>
    <w:rsid w:val="3A5E2729"/>
    <w:rsid w:val="3BB371F1"/>
    <w:rsid w:val="3BEF0201"/>
    <w:rsid w:val="3F0263C2"/>
    <w:rsid w:val="41D91034"/>
    <w:rsid w:val="47543636"/>
    <w:rsid w:val="4769241D"/>
    <w:rsid w:val="48AD6F34"/>
    <w:rsid w:val="5015592D"/>
    <w:rsid w:val="57157C1A"/>
    <w:rsid w:val="5C8C0667"/>
    <w:rsid w:val="617D1584"/>
    <w:rsid w:val="68C005DE"/>
    <w:rsid w:val="6C4302A4"/>
    <w:rsid w:val="75583FF3"/>
    <w:rsid w:val="77E5051F"/>
    <w:rsid w:val="781E7688"/>
    <w:rsid w:val="7C26128B"/>
    <w:rsid w:val="7C990B16"/>
    <w:rsid w:val="7EC02D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3">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4">
    <w:name w:val="HTML Code"/>
    <w:uiPriority w:val="0"/>
    <w:rPr>
      <w:rFonts w:ascii="Courier New" w:hAnsi="Courier New" w:cs="Courier New"/>
      <w:sz w:val="20"/>
      <w:szCs w:val="20"/>
    </w:rPr>
  </w:style>
  <w:style w:type="paragraph" w:styleId="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2022-10-09T23:54:00Z</dcterms:created>
  <dc:creator>Ali</dc:creator>
  <cp:lastModifiedBy>NeKsTeR ???</cp:lastModifiedBy>
  <dcterms:modified xsi:type="dcterms:W3CDTF">2022-11-18T03:01:09Z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1036-11.2.0.11380</vt:lpwstr>
  </property>
  <property fmtid="{D5CDD505-2E9C-101B-9397-08002B2CF9AE}" pid="3" name="ICV">
    <vt:lpwstr>6E817A3CA91245C5B5AE9755FBA560BC</vt:lpwstr>
  </property>
</Properties>
</file>